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E2" w:rsidRPr="00DC25E2" w:rsidRDefault="00DC25E2" w:rsidP="00DC25E2">
      <w:pPr>
        <w:spacing w:line="360" w:lineRule="auto"/>
        <w:rPr>
          <w:rFonts w:ascii="黑体" w:eastAsia="黑体" w:hAnsi="黑体" w:hint="eastAsia"/>
          <w:sz w:val="28"/>
          <w:szCs w:val="28"/>
        </w:rPr>
      </w:pPr>
      <w:r w:rsidRPr="00DC25E2">
        <w:rPr>
          <w:rFonts w:ascii="黑体" w:eastAsia="黑体" w:hAnsi="黑体" w:hint="eastAsia"/>
          <w:sz w:val="28"/>
          <w:szCs w:val="28"/>
        </w:rPr>
        <w:t>附件</w:t>
      </w:r>
    </w:p>
    <w:p w:rsidR="004021AA" w:rsidRDefault="00DC25E2" w:rsidP="00DC25E2">
      <w:pPr>
        <w:snapToGrid w:val="0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DC25E2">
        <w:rPr>
          <w:rFonts w:ascii="方正小标宋简体" w:eastAsia="方正小标宋简体" w:hint="eastAsia"/>
          <w:sz w:val="32"/>
          <w:szCs w:val="32"/>
        </w:rPr>
        <w:t>业务流程梳理统计表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7450"/>
      </w:tblGrid>
      <w:tr w:rsidR="00DC25E2" w:rsidTr="00DC25E2">
        <w:trPr>
          <w:trHeight w:val="545"/>
        </w:trPr>
        <w:tc>
          <w:tcPr>
            <w:tcW w:w="9151" w:type="dxa"/>
            <w:gridSpan w:val="2"/>
            <w:vAlign w:val="center"/>
          </w:tcPr>
          <w:bookmarkEnd w:id="0"/>
          <w:p w:rsidR="00DC25E2" w:rsidRPr="00DC25E2" w:rsidRDefault="00DC25E2" w:rsidP="00DC25E2">
            <w:pPr>
              <w:snapToGrid w:val="0"/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 w:rsidRPr="00DC25E2">
              <w:rPr>
                <w:rFonts w:ascii="仿宋_GB2312" w:eastAsia="仿宋_GB2312" w:hint="eastAsia"/>
                <w:sz w:val="32"/>
                <w:szCs w:val="32"/>
              </w:rPr>
              <w:t>单位名称：</w:t>
            </w:r>
          </w:p>
        </w:tc>
      </w:tr>
      <w:tr w:rsidR="00DC25E2" w:rsidTr="00DC25E2">
        <w:trPr>
          <w:trHeight w:val="567"/>
        </w:trPr>
        <w:tc>
          <w:tcPr>
            <w:tcW w:w="1701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C25E2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C25E2">
              <w:rPr>
                <w:rFonts w:ascii="仿宋_GB2312" w:eastAsia="仿宋_GB2312" w:hint="eastAsia"/>
                <w:b/>
                <w:sz w:val="32"/>
                <w:szCs w:val="32"/>
              </w:rPr>
              <w:t>业务流程名称</w:t>
            </w: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C25E2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25E2" w:rsidTr="00D10759">
        <w:tc>
          <w:tcPr>
            <w:tcW w:w="1701" w:type="dxa"/>
            <w:vAlign w:val="center"/>
          </w:tcPr>
          <w:p w:rsid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450" w:type="dxa"/>
            <w:vAlign w:val="center"/>
          </w:tcPr>
          <w:p w:rsidR="00DC25E2" w:rsidRPr="00DC25E2" w:rsidRDefault="00DC25E2" w:rsidP="00DC25E2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DC25E2" w:rsidRDefault="00DC25E2" w:rsidP="00DC25E2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sectPr w:rsidR="00DC25E2" w:rsidSect="002E16DA">
      <w:pgSz w:w="11906" w:h="16838" w:code="9"/>
      <w:pgMar w:top="2098" w:right="1327" w:bottom="1588" w:left="1644" w:header="851" w:footer="964" w:gutter="0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FD"/>
    <w:rsid w:val="001D0CC6"/>
    <w:rsid w:val="00251AA8"/>
    <w:rsid w:val="002E16DA"/>
    <w:rsid w:val="003A6723"/>
    <w:rsid w:val="004021AA"/>
    <w:rsid w:val="004E73B8"/>
    <w:rsid w:val="00520204"/>
    <w:rsid w:val="00586624"/>
    <w:rsid w:val="00610AD5"/>
    <w:rsid w:val="006D4717"/>
    <w:rsid w:val="008D730D"/>
    <w:rsid w:val="00A63CFE"/>
    <w:rsid w:val="00AC726A"/>
    <w:rsid w:val="00B9753F"/>
    <w:rsid w:val="00D063FD"/>
    <w:rsid w:val="00D62F4D"/>
    <w:rsid w:val="00D84E3D"/>
    <w:rsid w:val="00DC25E2"/>
    <w:rsid w:val="00DE7645"/>
    <w:rsid w:val="00E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5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C72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5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C72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新乡医学院三全学院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申大鹏</dc:creator>
  <cp:lastModifiedBy>申大鹏</cp:lastModifiedBy>
  <cp:revision>2</cp:revision>
  <cp:lastPrinted>2019-04-11T08:47:00Z</cp:lastPrinted>
  <dcterms:created xsi:type="dcterms:W3CDTF">2019-04-11T08:54:00Z</dcterms:created>
  <dcterms:modified xsi:type="dcterms:W3CDTF">2019-04-11T08:54:00Z</dcterms:modified>
</cp:coreProperties>
</file>