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hAnsi="Calibri" w:eastAsia="仿宋_GB2312" w:cs="宋体"/>
          <w:sz w:val="44"/>
          <w:szCs w:val="44"/>
        </w:rPr>
      </w:pPr>
      <w:r>
        <w:rPr>
          <w:rFonts w:hint="eastAsia" w:ascii="仿宋_GB2312" w:hAnsi="Calibri" w:eastAsia="仿宋_GB2312" w:cs="宋体"/>
          <w:sz w:val="44"/>
          <w:szCs w:val="44"/>
        </w:rPr>
        <w:t>附件：</w:t>
      </w:r>
    </w:p>
    <w:p>
      <w:pPr>
        <w:jc w:val="center"/>
        <w:rPr>
          <w:rFonts w:ascii="宋体" w:hAnsi="宋体" w:eastAsia="宋体" w:cs="宋体"/>
          <w:sz w:val="36"/>
          <w:szCs w:val="28"/>
        </w:rPr>
      </w:pPr>
      <w:r>
        <w:rPr>
          <w:rFonts w:hint="eastAsia" w:ascii="宋体" w:hAnsi="宋体" w:eastAsia="宋体" w:cs="宋体"/>
          <w:sz w:val="36"/>
          <w:szCs w:val="28"/>
        </w:rPr>
        <w:t>**部门固定资产盘点自查报告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学院资产清查领导小组：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根据学院资产清查工作方案要求，我单位已按时完成固定资产清查自查阶段工作。请学院资产清查小组对我单位固定资产管理状况进行核查，现将有关固定资产自查情况报告如下：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一、资产清查工作总体状况分析：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资产清查基准日：2019年4月30日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资产清查范围：2019年4月30日止本部门占用、使用的全部资产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本部门的固定资产盘点明细表（附表一）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资产种类及类别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资产总额****元,包含办公设备及实验设备等共计***件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盘亏资产明细及原因：共**件套，**元，（详见附表二）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盘盈资产明细及原因：共**件套，**元，（详见附表三）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闲置资产明细及原因：共**件套，**元，（详见附表四）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损坏拟报损资产明细及原因：共**件套，**元，（详见附表五）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本部门对盘亏、盘盈处理结果意见：</w:t>
      </w:r>
    </w:p>
    <w:p>
      <w:pPr>
        <w:numPr>
          <w:ilvl w:val="0"/>
          <w:numId w:val="2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资产盘点清查工作存在的问题及建议解决办法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存在问题：1、资产闲置。。。。。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2、重复购置。。。。。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3采购参数不达标、论证不充分.。。。。。。，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4、使用频率过高，需要增加备用。。。。等等。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解决办法：1、</w:t>
      </w:r>
    </w:p>
    <w:p>
      <w:pPr>
        <w:ind w:firstLine="1400" w:firstLineChars="5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</w:p>
    <w:p>
      <w:pPr>
        <w:ind w:firstLine="1400" w:firstLineChars="5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***单位（部门主管盖章签字）</w:t>
      </w:r>
    </w:p>
    <w:p>
      <w:pPr>
        <w:adjustRightInd/>
        <w:spacing w:after="0" w:line="579" w:lineRule="exact"/>
        <w:ind w:right="641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 2019年5月15日</w:t>
      </w:r>
    </w:p>
    <w:p>
      <w:pPr>
        <w:adjustRightInd/>
        <w:spacing w:after="0" w:line="579" w:lineRule="exact"/>
        <w:ind w:right="641"/>
        <w:rPr>
          <w:rFonts w:ascii="仿宋_GB2312" w:hAnsi="Calibri" w:eastAsia="仿宋_GB2312" w:cs="宋体"/>
          <w:sz w:val="32"/>
          <w:szCs w:val="32"/>
        </w:rPr>
      </w:pPr>
    </w:p>
    <w:p>
      <w:pPr>
        <w:adjustRightInd/>
        <w:spacing w:after="0" w:line="579" w:lineRule="exact"/>
        <w:ind w:right="641"/>
        <w:rPr>
          <w:rFonts w:ascii="仿宋_GB2312" w:hAnsi="Calibri" w:eastAsia="仿宋_GB2312" w:cs="宋体"/>
          <w:sz w:val="32"/>
          <w:szCs w:val="32"/>
        </w:rPr>
      </w:pPr>
    </w:p>
    <w:p>
      <w:pPr>
        <w:adjustRightInd/>
        <w:spacing w:after="0" w:line="579" w:lineRule="exact"/>
        <w:ind w:right="641"/>
        <w:rPr>
          <w:rFonts w:ascii="仿宋_GB2312" w:hAnsi="Calibri" w:eastAsia="仿宋_GB2312" w:cs="宋体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adjustRightInd/>
        <w:spacing w:after="0" w:line="579" w:lineRule="exact"/>
        <w:ind w:right="641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附表一: </w:t>
      </w:r>
    </w:p>
    <w:p>
      <w:pPr>
        <w:adjustRightInd/>
        <w:spacing w:after="0" w:line="579" w:lineRule="exact"/>
        <w:ind w:right="641"/>
        <w:jc w:val="center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*****单位2019年度资产清查盘点明细表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基准日：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盘查人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审核人（部门主管签字盖章）：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审核状态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资产编号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资产名称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套(件数)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使(领)用人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使用单位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Calibri" w:eastAsia="Arial Unicode MS" w:cs="宋体"/>
                <w:sz w:val="32"/>
                <w:szCs w:val="32"/>
                <w:lang w:eastAsia="zh-CN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存放地点</w:t>
            </w: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  <w:lang w:eastAsia="zh-CN"/>
              </w:rPr>
              <w:t>（房间号）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宋体" w:cs="Arial Unicode MS"/>
                <w:b/>
                <w:color w:val="000000"/>
                <w:sz w:val="20"/>
                <w:szCs w:val="20"/>
              </w:rPr>
              <w:t>原现状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宋体" w:cs="Arial Unicode MS"/>
                <w:b/>
                <w:color w:val="FF0000"/>
                <w:sz w:val="20"/>
                <w:szCs w:val="20"/>
              </w:rPr>
              <w:t>清查现状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购置日期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>
      <w:pPr>
        <w:adjustRightInd/>
        <w:spacing w:after="0" w:line="579" w:lineRule="exact"/>
        <w:ind w:right="641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附表二: </w:t>
      </w:r>
    </w:p>
    <w:p>
      <w:pPr>
        <w:adjustRightInd/>
        <w:spacing w:after="0" w:line="579" w:lineRule="exact"/>
        <w:ind w:right="641"/>
        <w:jc w:val="center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*****单位2019年度资产清查盘亏明细表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  <w:noWrap/>
            <w:vAlign w:val="top"/>
          </w:tcPr>
          <w:p>
            <w:pPr>
              <w:widowControl w:val="0"/>
              <w:adjustRightInd/>
              <w:spacing w:after="0" w:line="579" w:lineRule="exact"/>
              <w:ind w:right="641" w:rightChars="0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基准日：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盘查人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审核人（部门主管签字盖章）：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审核状态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资产编号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资产名称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套(件数)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使(领)用人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使用单位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Calibri" w:eastAsia="Arial Unicode MS" w:cs="宋体"/>
                <w:sz w:val="32"/>
                <w:szCs w:val="32"/>
                <w:lang w:eastAsia="zh-CN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存放地点</w:t>
            </w: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  <w:lang w:eastAsia="zh-CN"/>
              </w:rPr>
              <w:t>（房间号）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宋体" w:cs="Arial Unicode MS"/>
                <w:b/>
                <w:color w:val="000000"/>
                <w:sz w:val="20"/>
                <w:szCs w:val="20"/>
              </w:rPr>
              <w:t>原现状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宋体" w:cs="Arial Unicode MS"/>
                <w:b/>
                <w:color w:val="FF0000"/>
                <w:sz w:val="20"/>
                <w:szCs w:val="20"/>
              </w:rPr>
              <w:t>清查现状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购置日期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>
      <w:pPr>
        <w:adjustRightInd/>
        <w:spacing w:after="0" w:line="579" w:lineRule="exact"/>
        <w:ind w:right="641"/>
        <w:rPr>
          <w:rFonts w:hint="eastAsia" w:ascii="仿宋_GB2312" w:hAnsi="Calibri" w:eastAsia="仿宋_GB2312" w:cs="宋体"/>
          <w:sz w:val="32"/>
          <w:szCs w:val="32"/>
        </w:rPr>
      </w:pPr>
    </w:p>
    <w:p>
      <w:pPr>
        <w:adjustRightInd/>
        <w:spacing w:after="0" w:line="579" w:lineRule="exact"/>
        <w:ind w:right="641"/>
        <w:rPr>
          <w:rFonts w:hint="eastAsia" w:ascii="仿宋_GB2312" w:hAnsi="Calibri" w:eastAsia="仿宋_GB2312" w:cs="宋体"/>
          <w:sz w:val="32"/>
          <w:szCs w:val="32"/>
        </w:rPr>
      </w:pPr>
    </w:p>
    <w:p>
      <w:pPr>
        <w:adjustRightInd/>
        <w:spacing w:after="0" w:line="579" w:lineRule="exact"/>
        <w:ind w:right="641"/>
        <w:rPr>
          <w:rFonts w:hint="eastAsia" w:ascii="仿宋_GB2312" w:hAnsi="Calibri" w:eastAsia="仿宋_GB2312" w:cs="宋体"/>
          <w:sz w:val="32"/>
          <w:szCs w:val="32"/>
        </w:rPr>
      </w:pPr>
    </w:p>
    <w:p>
      <w:pPr>
        <w:adjustRightInd/>
        <w:spacing w:after="0" w:line="579" w:lineRule="exact"/>
        <w:ind w:right="641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附表三: </w:t>
      </w:r>
    </w:p>
    <w:p>
      <w:pPr>
        <w:adjustRightInd/>
        <w:spacing w:after="0" w:line="579" w:lineRule="exact"/>
        <w:ind w:right="641"/>
        <w:jc w:val="center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*****单位2019年度资产清查盘盈明细表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  <w:noWrap/>
            <w:vAlign w:val="top"/>
          </w:tcPr>
          <w:p>
            <w:pPr>
              <w:widowControl w:val="0"/>
              <w:adjustRightInd/>
              <w:spacing w:after="0" w:line="579" w:lineRule="exact"/>
              <w:ind w:right="641" w:rightChars="0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基准日：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盘查人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审核人（部门主管签字盖章）：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审核状态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资产编号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资产名称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套(件数)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使(领)用人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使用单位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存放地点</w:t>
            </w:r>
          </w:p>
          <w:p>
            <w:pPr>
              <w:widowControl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  <w:lang w:eastAsia="zh-CN"/>
              </w:rPr>
              <w:t>（房间号）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宋体" w:cs="Arial Unicode MS"/>
                <w:b/>
                <w:color w:val="000000"/>
                <w:sz w:val="20"/>
                <w:szCs w:val="20"/>
              </w:rPr>
              <w:t>原现状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宋体" w:cs="Arial Unicode MS"/>
                <w:b/>
                <w:color w:val="FF0000"/>
                <w:sz w:val="20"/>
                <w:szCs w:val="20"/>
              </w:rPr>
              <w:t>清查现状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购置日期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>
      <w:pPr>
        <w:adjustRightInd/>
        <w:spacing w:after="0" w:line="579" w:lineRule="exact"/>
        <w:ind w:right="641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 </w:t>
      </w:r>
    </w:p>
    <w:p>
      <w:pPr>
        <w:adjustRightInd/>
        <w:spacing w:after="0" w:line="579" w:lineRule="exact"/>
        <w:ind w:right="641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 xml:space="preserve">附件四: </w:t>
      </w:r>
    </w:p>
    <w:p>
      <w:pPr>
        <w:adjustRightInd/>
        <w:spacing w:after="0" w:line="579" w:lineRule="exact"/>
        <w:ind w:right="641"/>
        <w:jc w:val="center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*****单位2019年度资产清查闲置明细表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  <w:noWrap/>
            <w:vAlign w:val="top"/>
          </w:tcPr>
          <w:p>
            <w:pPr>
              <w:widowControl w:val="0"/>
              <w:adjustRightInd/>
              <w:spacing w:after="0" w:line="579" w:lineRule="exact"/>
              <w:ind w:right="641" w:rightChars="0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基准日：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盘查人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审核人（部门主管签字盖章）：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审核状态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资产编号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资产名称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套(件数)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使(领)用人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使用单位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存放地点</w:t>
            </w:r>
          </w:p>
          <w:p>
            <w:pPr>
              <w:widowControl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  <w:lang w:eastAsia="zh-CN"/>
              </w:rPr>
              <w:t>（房间号）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宋体" w:cs="Arial Unicode MS"/>
                <w:b/>
                <w:color w:val="000000"/>
                <w:sz w:val="20"/>
                <w:szCs w:val="20"/>
              </w:rPr>
              <w:t>原现状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宋体" w:cs="Arial Unicode MS"/>
                <w:b/>
                <w:color w:val="FF0000"/>
                <w:sz w:val="20"/>
                <w:szCs w:val="20"/>
              </w:rPr>
              <w:t>清查现状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购置日期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>
      <w:pPr>
        <w:adjustRightInd/>
        <w:spacing w:after="0" w:line="579" w:lineRule="exact"/>
        <w:ind w:right="641"/>
        <w:jc w:val="both"/>
        <w:rPr>
          <w:rFonts w:hint="eastAsia" w:ascii="仿宋_GB2312" w:hAnsi="Calibri" w:eastAsia="仿宋_GB2312" w:cs="宋体"/>
          <w:sz w:val="32"/>
          <w:szCs w:val="32"/>
        </w:rPr>
      </w:pPr>
    </w:p>
    <w:p>
      <w:pPr>
        <w:adjustRightInd/>
        <w:spacing w:after="0" w:line="579" w:lineRule="exact"/>
        <w:ind w:right="641"/>
        <w:jc w:val="both"/>
        <w:rPr>
          <w:rFonts w:hint="eastAsia" w:ascii="仿宋_GB2312" w:hAnsi="Calibri" w:eastAsia="仿宋_GB2312" w:cs="宋体"/>
          <w:sz w:val="32"/>
          <w:szCs w:val="32"/>
        </w:rPr>
      </w:pPr>
    </w:p>
    <w:p>
      <w:pPr>
        <w:adjustRightInd/>
        <w:spacing w:after="0" w:line="579" w:lineRule="exact"/>
        <w:ind w:right="641"/>
        <w:jc w:val="both"/>
        <w:rPr>
          <w:rFonts w:hint="eastAsia"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附件五:</w:t>
      </w:r>
      <w:bookmarkStart w:id="0" w:name="_GoBack"/>
      <w:bookmarkEnd w:id="0"/>
    </w:p>
    <w:p>
      <w:pPr>
        <w:adjustRightInd/>
        <w:spacing w:after="0" w:line="579" w:lineRule="exact"/>
        <w:ind w:right="641" w:firstLine="4160" w:firstLineChars="1300"/>
        <w:jc w:val="both"/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*****单位2019年度资产清查损坏明细表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1"/>
        <w:gridCol w:w="1182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  <w:noWrap/>
            <w:vAlign w:val="top"/>
          </w:tcPr>
          <w:p>
            <w:pPr>
              <w:widowControl w:val="0"/>
              <w:adjustRightInd/>
              <w:spacing w:after="0" w:line="579" w:lineRule="exact"/>
              <w:ind w:right="641" w:rightChars="0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基准日：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盘查人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：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审核人（部门主管签字盖章）：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审核状态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资产编号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资产名称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套(件数)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使(领)用人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使用单位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b/>
                <w:color w:val="000000"/>
                <w:sz w:val="20"/>
                <w:szCs w:val="20"/>
              </w:rPr>
              <w:t>存放地点</w:t>
            </w:r>
          </w:p>
          <w:p>
            <w:pPr>
              <w:widowControl/>
              <w:jc w:val="left"/>
              <w:textAlignment w:val="center"/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Arial Unicode MS" w:hAnsi="Arial Unicode MS" w:eastAsia="Arial Unicode MS" w:cs="Arial Unicode MS"/>
                <w:b/>
                <w:color w:val="000000"/>
                <w:sz w:val="20"/>
                <w:szCs w:val="20"/>
                <w:lang w:eastAsia="zh-CN"/>
              </w:rPr>
              <w:t>（房间号）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宋体" w:cs="Arial Unicode MS"/>
                <w:b/>
                <w:color w:val="000000"/>
                <w:sz w:val="20"/>
                <w:szCs w:val="20"/>
              </w:rPr>
              <w:t>原现状</w:t>
            </w:r>
          </w:p>
        </w:tc>
        <w:tc>
          <w:tcPr>
            <w:tcW w:w="1181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Arial Unicode MS" w:hAnsi="Arial Unicode MS" w:eastAsia="宋体" w:cs="Arial Unicode MS"/>
                <w:b/>
                <w:color w:val="FF0000"/>
                <w:sz w:val="20"/>
                <w:szCs w:val="20"/>
              </w:rPr>
              <w:t>清查现状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购置日期</w:t>
            </w:r>
          </w:p>
        </w:tc>
        <w:tc>
          <w:tcPr>
            <w:tcW w:w="118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FF0000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1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1182" w:type="dxa"/>
            <w:noWrap/>
          </w:tcPr>
          <w:p>
            <w:pPr>
              <w:widowControl w:val="0"/>
              <w:adjustRightInd/>
              <w:spacing w:after="0" w:line="579" w:lineRule="exact"/>
              <w:ind w:right="641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>
      <w:pPr>
        <w:adjustRightInd/>
        <w:spacing w:after="0" w:line="579" w:lineRule="exact"/>
        <w:ind w:right="641"/>
        <w:rPr>
          <w:rFonts w:ascii="仿宋_GB2312" w:hAnsi="Calibri" w:eastAsia="仿宋_GB2312" w:cs="宋体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C6744"/>
    <w:multiLevelType w:val="singleLevel"/>
    <w:tmpl w:val="CF8C67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80687C"/>
    <w:multiLevelType w:val="singleLevel"/>
    <w:tmpl w:val="138068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7BD1"/>
    <w:rsid w:val="1D517BD1"/>
    <w:rsid w:val="6A920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2019-04-19T06:53:00Z</dcterms:created>
  <dc:creator>Zhao_ylawyer</dc:creator>
  <cp:lastModifiedBy>Zhao_ylawyer</cp:lastModifiedBy>
  <dcterms:modified xsi:type="dcterms:W3CDTF">2019-04-19T07:56:01Z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